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20407E" w:rsidRPr="0010391D" w14:paraId="6BE1F424" w14:textId="77777777">
        <w:trPr>
          <w:trHeight w:val="290"/>
        </w:trPr>
        <w:tc>
          <w:tcPr>
            <w:tcW w:w="2160" w:type="dxa"/>
            <w:tcBorders>
              <w:right w:val="single" w:sz="4" w:space="0" w:color="auto"/>
            </w:tcBorders>
          </w:tcPr>
          <w:p w14:paraId="140F39E3" w14:textId="77777777" w:rsidR="0020407E" w:rsidRPr="0010391D" w:rsidRDefault="00000000">
            <w:pPr>
              <w:pStyle w:val="BodyText"/>
              <w:ind w:left="90"/>
              <w:jc w:val="left"/>
              <w:rPr>
                <w:rFonts w:ascii="Arial" w:hAnsi="Arial" w:cs="Arial"/>
                <w:bCs/>
                <w:sz w:val="20"/>
                <w:szCs w:val="20"/>
                <w:lang w:val="en-GB"/>
              </w:rPr>
            </w:pPr>
            <w:r w:rsidRPr="0010391D">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527C269B" w14:textId="77777777" w:rsidR="0020407E" w:rsidRPr="0010391D" w:rsidRDefault="00000000">
            <w:pPr>
              <w:pStyle w:val="NormalWeb"/>
              <w:spacing w:before="0" w:beforeAutospacing="0" w:after="0" w:afterAutospacing="0"/>
              <w:rPr>
                <w:rFonts w:ascii="Arial" w:hAnsi="Arial" w:cs="Arial"/>
                <w:b/>
                <w:bCs/>
                <w:sz w:val="20"/>
                <w:szCs w:val="20"/>
                <w:lang w:val="en-GB"/>
              </w:rPr>
            </w:pPr>
            <w:hyperlink r:id="rId7" w:history="1">
              <w:r w:rsidRPr="0010391D">
                <w:rPr>
                  <w:rFonts w:ascii="Arial" w:eastAsia="Times New Roman" w:hAnsi="Arial" w:cs="Arial"/>
                  <w:b/>
                  <w:bCs/>
                  <w:color w:val="0000FF"/>
                  <w:sz w:val="20"/>
                  <w:szCs w:val="20"/>
                  <w:u w:val="single"/>
                </w:rPr>
                <w:t>Asian Journal of Mathematics and Computer Research</w:t>
              </w:r>
            </w:hyperlink>
          </w:p>
        </w:tc>
      </w:tr>
      <w:tr w:rsidR="0020407E" w:rsidRPr="0010391D" w14:paraId="750CC3A9" w14:textId="77777777">
        <w:trPr>
          <w:trHeight w:val="290"/>
        </w:trPr>
        <w:tc>
          <w:tcPr>
            <w:tcW w:w="2160" w:type="dxa"/>
            <w:tcBorders>
              <w:right w:val="single" w:sz="4" w:space="0" w:color="auto"/>
            </w:tcBorders>
          </w:tcPr>
          <w:p w14:paraId="0F982870" w14:textId="77777777" w:rsidR="0020407E" w:rsidRPr="0010391D" w:rsidRDefault="00000000">
            <w:pPr>
              <w:pStyle w:val="BodyText"/>
              <w:ind w:left="90"/>
              <w:jc w:val="left"/>
              <w:rPr>
                <w:rFonts w:ascii="Arial" w:hAnsi="Arial" w:cs="Arial"/>
                <w:bCs/>
                <w:sz w:val="20"/>
                <w:szCs w:val="20"/>
                <w:lang w:val="en-GB"/>
              </w:rPr>
            </w:pPr>
            <w:r w:rsidRPr="0010391D">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69034E84" w14:textId="77777777" w:rsidR="0020407E" w:rsidRPr="0010391D" w:rsidRDefault="00000000">
            <w:pPr>
              <w:pStyle w:val="NormalWeb"/>
              <w:spacing w:before="0" w:beforeAutospacing="0" w:after="0" w:afterAutospacing="0"/>
              <w:rPr>
                <w:rFonts w:ascii="Arial" w:hAnsi="Arial" w:cs="Arial"/>
                <w:b/>
                <w:bCs/>
                <w:sz w:val="20"/>
                <w:szCs w:val="20"/>
                <w:lang w:val="en-GB"/>
              </w:rPr>
            </w:pPr>
            <w:r w:rsidRPr="0010391D">
              <w:rPr>
                <w:rFonts w:ascii="Arial" w:hAnsi="Arial" w:cs="Arial"/>
                <w:b/>
                <w:bCs/>
                <w:sz w:val="20"/>
                <w:szCs w:val="20"/>
                <w:lang w:val="en-GB"/>
              </w:rPr>
              <w:t>Ms_AJOMCOR_14033</w:t>
            </w:r>
          </w:p>
        </w:tc>
      </w:tr>
      <w:tr w:rsidR="0020407E" w:rsidRPr="0010391D" w14:paraId="77CF52B6" w14:textId="77777777">
        <w:trPr>
          <w:trHeight w:val="650"/>
        </w:trPr>
        <w:tc>
          <w:tcPr>
            <w:tcW w:w="2160" w:type="dxa"/>
            <w:tcBorders>
              <w:right w:val="single" w:sz="4" w:space="0" w:color="auto"/>
            </w:tcBorders>
          </w:tcPr>
          <w:p w14:paraId="0EEBC06F" w14:textId="77777777" w:rsidR="0020407E" w:rsidRPr="0010391D" w:rsidRDefault="00000000">
            <w:pPr>
              <w:pStyle w:val="BodyText"/>
              <w:ind w:left="90"/>
              <w:jc w:val="left"/>
              <w:rPr>
                <w:rFonts w:ascii="Arial" w:hAnsi="Arial" w:cs="Arial"/>
                <w:bCs/>
                <w:sz w:val="20"/>
                <w:szCs w:val="20"/>
                <w:lang w:val="en-GB"/>
              </w:rPr>
            </w:pPr>
            <w:r w:rsidRPr="0010391D">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10CD41A8" w14:textId="77777777" w:rsidR="0020407E" w:rsidRPr="0010391D" w:rsidRDefault="00000000">
            <w:pPr>
              <w:pStyle w:val="NormalWeb"/>
              <w:spacing w:before="0" w:beforeAutospacing="0" w:after="0" w:afterAutospacing="0"/>
              <w:rPr>
                <w:rFonts w:ascii="Arial" w:hAnsi="Arial" w:cs="Arial"/>
                <w:b/>
                <w:sz w:val="20"/>
                <w:szCs w:val="20"/>
                <w:lang w:val="en-GB"/>
              </w:rPr>
            </w:pPr>
            <w:r w:rsidRPr="0010391D">
              <w:rPr>
                <w:rFonts w:ascii="Arial" w:hAnsi="Arial" w:cs="Arial"/>
                <w:b/>
                <w:sz w:val="20"/>
                <w:szCs w:val="20"/>
                <w:lang w:val="en-GB"/>
              </w:rPr>
              <w:t xml:space="preserve">Emotion Visualization and Art Therapy: A Technical Study on AI-Driven </w:t>
            </w:r>
            <w:proofErr w:type="spellStart"/>
            <w:r w:rsidRPr="0010391D">
              <w:rPr>
                <w:rFonts w:ascii="Arial" w:hAnsi="Arial" w:cs="Arial"/>
                <w:b/>
                <w:sz w:val="20"/>
                <w:szCs w:val="20"/>
                <w:lang w:val="en-GB"/>
              </w:rPr>
              <w:t>Color</w:t>
            </w:r>
            <w:proofErr w:type="spellEnd"/>
            <w:r w:rsidRPr="0010391D">
              <w:rPr>
                <w:rFonts w:ascii="Arial" w:hAnsi="Arial" w:cs="Arial"/>
                <w:b/>
                <w:sz w:val="20"/>
                <w:szCs w:val="20"/>
                <w:lang w:val="en-GB"/>
              </w:rPr>
              <w:t>-Emotion Mapping for Campus Mental Health</w:t>
            </w:r>
          </w:p>
        </w:tc>
      </w:tr>
      <w:tr w:rsidR="0020407E" w:rsidRPr="0010391D" w14:paraId="65BDCC1B" w14:textId="77777777">
        <w:trPr>
          <w:trHeight w:val="332"/>
        </w:trPr>
        <w:tc>
          <w:tcPr>
            <w:tcW w:w="2160" w:type="dxa"/>
            <w:tcBorders>
              <w:right w:val="single" w:sz="4" w:space="0" w:color="auto"/>
            </w:tcBorders>
          </w:tcPr>
          <w:p w14:paraId="202A31C2" w14:textId="77777777" w:rsidR="0020407E" w:rsidRPr="0010391D" w:rsidRDefault="00000000">
            <w:pPr>
              <w:pStyle w:val="BodyText"/>
              <w:ind w:left="90"/>
              <w:jc w:val="left"/>
              <w:rPr>
                <w:rFonts w:ascii="Arial" w:hAnsi="Arial" w:cs="Arial"/>
                <w:bCs/>
                <w:sz w:val="20"/>
                <w:szCs w:val="20"/>
                <w:lang w:val="en-GB"/>
              </w:rPr>
            </w:pPr>
            <w:r w:rsidRPr="0010391D">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0B7C88D0" w14:textId="77777777" w:rsidR="0020407E" w:rsidRPr="0010391D" w:rsidRDefault="0020407E">
            <w:pPr>
              <w:pStyle w:val="NormalWeb"/>
              <w:spacing w:before="0" w:beforeAutospacing="0" w:after="0" w:afterAutospacing="0"/>
              <w:rPr>
                <w:rFonts w:ascii="Arial" w:hAnsi="Arial" w:cs="Arial"/>
                <w:b/>
                <w:sz w:val="20"/>
                <w:szCs w:val="20"/>
                <w:lang w:val="en-GB"/>
              </w:rPr>
            </w:pPr>
          </w:p>
        </w:tc>
      </w:tr>
    </w:tbl>
    <w:p w14:paraId="1B308592" w14:textId="77777777" w:rsidR="0020407E" w:rsidRPr="0010391D" w:rsidRDefault="0020407E">
      <w:pPr>
        <w:pStyle w:val="BodyText"/>
        <w:rPr>
          <w:rFonts w:ascii="Arial" w:hAnsi="Arial" w:cs="Arial"/>
          <w:b/>
          <w:bCs/>
          <w:sz w:val="20"/>
          <w:szCs w:val="20"/>
          <w:u w:val="single"/>
          <w:lang w:val="en-GB"/>
        </w:rPr>
      </w:pPr>
    </w:p>
    <w:p w14:paraId="1E142C6B" w14:textId="77777777" w:rsidR="0020407E" w:rsidRPr="0010391D" w:rsidRDefault="0020407E">
      <w:pPr>
        <w:rPr>
          <w:rFonts w:ascii="Arial" w:hAnsi="Arial" w:cs="Arial"/>
          <w:sz w:val="20"/>
          <w:szCs w:val="20"/>
        </w:rPr>
      </w:pPr>
      <w:bookmarkStart w:id="0" w:name="_Hlk171324449"/>
      <w:bookmarkStart w:id="1" w:name="_Hlk170903434"/>
      <w:bookmarkStart w:id="2" w:name="_Hlk1722749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20407E" w:rsidRPr="0010391D" w14:paraId="643F9E75" w14:textId="77777777">
        <w:tc>
          <w:tcPr>
            <w:tcW w:w="5000" w:type="pct"/>
            <w:gridSpan w:val="3"/>
            <w:tcBorders>
              <w:top w:val="nil"/>
              <w:left w:val="nil"/>
              <w:right w:val="nil"/>
            </w:tcBorders>
            <w:noWrap/>
          </w:tcPr>
          <w:p w14:paraId="31A06288" w14:textId="77777777" w:rsidR="0020407E" w:rsidRPr="0010391D" w:rsidRDefault="00000000">
            <w:pPr>
              <w:keepNext/>
              <w:outlineLvl w:val="1"/>
              <w:rPr>
                <w:rFonts w:ascii="Arial" w:eastAsia="MS Mincho" w:hAnsi="Arial" w:cs="Arial"/>
                <w:b/>
                <w:bCs/>
                <w:sz w:val="20"/>
                <w:szCs w:val="20"/>
                <w:lang w:val="en-GB"/>
              </w:rPr>
            </w:pPr>
            <w:r w:rsidRPr="0010391D">
              <w:rPr>
                <w:rFonts w:ascii="Arial" w:eastAsia="MS Mincho" w:hAnsi="Arial" w:cs="Arial"/>
                <w:b/>
                <w:bCs/>
                <w:sz w:val="20"/>
                <w:szCs w:val="20"/>
                <w:highlight w:val="yellow"/>
                <w:lang w:val="en-GB"/>
              </w:rPr>
              <w:t>PART  1:</w:t>
            </w:r>
            <w:r w:rsidRPr="0010391D">
              <w:rPr>
                <w:rFonts w:ascii="Arial" w:eastAsia="MS Mincho" w:hAnsi="Arial" w:cs="Arial"/>
                <w:b/>
                <w:bCs/>
                <w:sz w:val="20"/>
                <w:szCs w:val="20"/>
                <w:lang w:val="en-GB"/>
              </w:rPr>
              <w:t xml:space="preserve"> Comments</w:t>
            </w:r>
          </w:p>
          <w:p w14:paraId="42EA34EE" w14:textId="77777777" w:rsidR="0020407E" w:rsidRPr="0010391D" w:rsidRDefault="0020407E">
            <w:pPr>
              <w:rPr>
                <w:rFonts w:ascii="Arial" w:hAnsi="Arial" w:cs="Arial"/>
                <w:sz w:val="20"/>
                <w:szCs w:val="20"/>
                <w:lang w:val="en-GB"/>
              </w:rPr>
            </w:pPr>
          </w:p>
        </w:tc>
      </w:tr>
      <w:tr w:rsidR="0020407E" w:rsidRPr="0010391D" w14:paraId="67E1A7EE" w14:textId="77777777">
        <w:tc>
          <w:tcPr>
            <w:tcW w:w="1265" w:type="pct"/>
            <w:noWrap/>
          </w:tcPr>
          <w:p w14:paraId="2B88D31B" w14:textId="77777777" w:rsidR="0020407E" w:rsidRPr="0010391D" w:rsidRDefault="0020407E">
            <w:pPr>
              <w:keepNext/>
              <w:outlineLvl w:val="1"/>
              <w:rPr>
                <w:rFonts w:ascii="Arial" w:eastAsia="MS Mincho" w:hAnsi="Arial" w:cs="Arial"/>
                <w:b/>
                <w:bCs/>
                <w:sz w:val="20"/>
                <w:szCs w:val="20"/>
                <w:lang w:val="en-GB"/>
              </w:rPr>
            </w:pPr>
          </w:p>
        </w:tc>
        <w:tc>
          <w:tcPr>
            <w:tcW w:w="2212" w:type="pct"/>
          </w:tcPr>
          <w:p w14:paraId="17C5BA40" w14:textId="77777777" w:rsidR="0020407E" w:rsidRPr="0010391D" w:rsidRDefault="00000000">
            <w:pPr>
              <w:keepNext/>
              <w:outlineLvl w:val="1"/>
              <w:rPr>
                <w:rFonts w:ascii="Arial" w:eastAsia="MS Mincho" w:hAnsi="Arial" w:cs="Arial"/>
                <w:b/>
                <w:bCs/>
                <w:sz w:val="20"/>
                <w:szCs w:val="20"/>
                <w:lang w:val="en-GB"/>
              </w:rPr>
            </w:pPr>
            <w:r w:rsidRPr="0010391D">
              <w:rPr>
                <w:rFonts w:ascii="Arial" w:eastAsia="MS Mincho" w:hAnsi="Arial" w:cs="Arial"/>
                <w:b/>
                <w:bCs/>
                <w:sz w:val="20"/>
                <w:szCs w:val="20"/>
                <w:lang w:val="en-GB"/>
              </w:rPr>
              <w:t>Reviewer’s comment</w:t>
            </w:r>
          </w:p>
          <w:p w14:paraId="088A3147" w14:textId="77777777" w:rsidR="0020407E" w:rsidRPr="0010391D" w:rsidRDefault="00000000">
            <w:pPr>
              <w:keepNext/>
              <w:outlineLvl w:val="1"/>
              <w:rPr>
                <w:rFonts w:ascii="Arial" w:eastAsia="MS Mincho" w:hAnsi="Arial" w:cs="Arial"/>
                <w:b/>
                <w:bCs/>
                <w:sz w:val="20"/>
                <w:szCs w:val="20"/>
                <w:lang w:val="en-GB"/>
              </w:rPr>
            </w:pPr>
            <w:r w:rsidRPr="0010391D">
              <w:rPr>
                <w:rFonts w:ascii="Arial" w:hAnsi="Arial" w:cs="Arial"/>
                <w:b/>
                <w:bCs/>
                <w:sz w:val="20"/>
                <w:szCs w:val="20"/>
                <w:highlight w:val="yellow"/>
              </w:rPr>
              <w:t>Artificial Intelligence (AI) generated or assisted review comments are strictly prohibited during peer review.</w:t>
            </w:r>
          </w:p>
        </w:tc>
        <w:tc>
          <w:tcPr>
            <w:tcW w:w="1523" w:type="pct"/>
          </w:tcPr>
          <w:p w14:paraId="2E5AF67C" w14:textId="77777777" w:rsidR="0020407E" w:rsidRPr="0010391D" w:rsidRDefault="00000000">
            <w:pPr>
              <w:keepNext/>
              <w:outlineLvl w:val="1"/>
              <w:rPr>
                <w:rFonts w:ascii="Arial" w:eastAsia="MS Mincho" w:hAnsi="Arial" w:cs="Arial"/>
                <w:bCs/>
                <w:sz w:val="20"/>
                <w:szCs w:val="20"/>
                <w:lang w:val="en-GB"/>
              </w:rPr>
            </w:pPr>
            <w:r w:rsidRPr="0010391D">
              <w:rPr>
                <w:rFonts w:ascii="Arial" w:eastAsia="MS Mincho" w:hAnsi="Arial" w:cs="Arial"/>
                <w:b/>
                <w:bCs/>
                <w:sz w:val="20"/>
                <w:szCs w:val="20"/>
                <w:lang w:val="en-GB"/>
              </w:rPr>
              <w:t xml:space="preserve">Author’s Feedback </w:t>
            </w:r>
            <w:r w:rsidRPr="0010391D">
              <w:rPr>
                <w:rFonts w:ascii="Arial" w:eastAsia="MS Mincho" w:hAnsi="Arial" w:cs="Arial"/>
                <w:sz w:val="20"/>
                <w:szCs w:val="20"/>
                <w:lang w:val="en-GB"/>
              </w:rPr>
              <w:t>(It is mandatory that authors should write his/her feedback here)</w:t>
            </w:r>
          </w:p>
          <w:p w14:paraId="6315482C" w14:textId="77777777" w:rsidR="0020407E" w:rsidRPr="0010391D" w:rsidRDefault="0020407E">
            <w:pPr>
              <w:keepNext/>
              <w:outlineLvl w:val="1"/>
              <w:rPr>
                <w:rFonts w:ascii="Arial" w:eastAsia="MS Mincho" w:hAnsi="Arial" w:cs="Arial"/>
                <w:bCs/>
                <w:sz w:val="20"/>
                <w:szCs w:val="20"/>
                <w:lang w:val="en-GB"/>
              </w:rPr>
            </w:pPr>
          </w:p>
        </w:tc>
      </w:tr>
      <w:tr w:rsidR="0020407E" w:rsidRPr="0010391D" w14:paraId="14C376AD" w14:textId="77777777">
        <w:trPr>
          <w:trHeight w:val="1264"/>
        </w:trPr>
        <w:tc>
          <w:tcPr>
            <w:tcW w:w="1265" w:type="pct"/>
            <w:noWrap/>
          </w:tcPr>
          <w:p w14:paraId="1AF334EC" w14:textId="77777777" w:rsidR="0020407E" w:rsidRPr="0010391D" w:rsidRDefault="00000000">
            <w:pPr>
              <w:ind w:left="360"/>
              <w:rPr>
                <w:rFonts w:ascii="Arial" w:hAnsi="Arial" w:cs="Arial"/>
                <w:b/>
                <w:bCs/>
                <w:sz w:val="20"/>
                <w:szCs w:val="20"/>
                <w:lang w:val="en-GB"/>
              </w:rPr>
            </w:pPr>
            <w:r w:rsidRPr="0010391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1AE1F11" w14:textId="77777777" w:rsidR="0020407E" w:rsidRPr="0010391D" w:rsidRDefault="0020407E">
            <w:pPr>
              <w:ind w:left="360"/>
              <w:rPr>
                <w:rFonts w:ascii="Arial" w:eastAsia="MS Mincho" w:hAnsi="Arial" w:cs="Arial"/>
                <w:b/>
                <w:bCs/>
                <w:sz w:val="20"/>
                <w:szCs w:val="20"/>
                <w:lang w:val="en-GB"/>
              </w:rPr>
            </w:pPr>
          </w:p>
        </w:tc>
        <w:tc>
          <w:tcPr>
            <w:tcW w:w="2212" w:type="pct"/>
          </w:tcPr>
          <w:p w14:paraId="6A9A8C7F" w14:textId="77777777" w:rsidR="0020407E" w:rsidRPr="0010391D" w:rsidRDefault="00000000">
            <w:pPr>
              <w:contextualSpacing/>
              <w:rPr>
                <w:rFonts w:ascii="Arial" w:hAnsi="Arial" w:cs="Arial"/>
                <w:b/>
                <w:bCs/>
                <w:sz w:val="20"/>
                <w:szCs w:val="20"/>
                <w:lang w:val="en-GB"/>
              </w:rPr>
            </w:pPr>
            <w:r w:rsidRPr="0010391D">
              <w:rPr>
                <w:rFonts w:ascii="Arial" w:hAnsi="Arial" w:cs="Arial"/>
                <w:sz w:val="20"/>
                <w:szCs w:val="20"/>
              </w:rPr>
              <w:t>The manuscript presents a technically detailed and empirically grounded framework for AI-driven emotion–color mapping, integrated into a digital art-therapy application for college mental-health intervention. It contributes a quantitative computational model that bridges psychology, color theory, and machine learning—an area where existing research is still fragmented. Moreover, by combining AI-generated personalization, multi-modal interaction, and an RCT-based evaluation protocol, this work offers a replicable template for future digital mental-health systems. Its emphasis on campus mental health fills a rapidly expanding but under-standardized research domain.</w:t>
            </w:r>
          </w:p>
        </w:tc>
        <w:tc>
          <w:tcPr>
            <w:tcW w:w="1523" w:type="pct"/>
          </w:tcPr>
          <w:p w14:paraId="06015615" w14:textId="77777777" w:rsidR="0020407E" w:rsidRPr="0010391D" w:rsidRDefault="00000000">
            <w:pPr>
              <w:keepNext/>
              <w:outlineLvl w:val="1"/>
              <w:rPr>
                <w:rFonts w:ascii="Arial" w:eastAsia="MS Mincho" w:hAnsi="Arial" w:cs="Arial"/>
                <w:bCs/>
                <w:sz w:val="20"/>
                <w:szCs w:val="20"/>
                <w:lang w:val="en-GB"/>
              </w:rPr>
            </w:pPr>
            <w:r w:rsidRPr="0010391D">
              <w:rPr>
                <w:rFonts w:ascii="Arial" w:hAnsi="Arial" w:cs="Arial"/>
                <w:sz w:val="20"/>
                <w:szCs w:val="20"/>
              </w:rPr>
              <w:t>We sincerely thank the reviewer for this insightful recognition and positive assessment of our work's significance. We fully agree with the summary that our main contribution lies in establishing a quantitative computational model that bridges psychology, color theory, and machine learning, while also providing a replicable template for future digital mental-health systems that integrates AI-driven personalization with an RCT-based evaluation protocol. We hope this work will indeed help advance and standardize this fragmented yet rapidly expanding research domain.</w:t>
            </w:r>
          </w:p>
        </w:tc>
      </w:tr>
      <w:tr w:rsidR="0020407E" w:rsidRPr="0010391D" w14:paraId="51FA6E20" w14:textId="77777777">
        <w:trPr>
          <w:trHeight w:val="1262"/>
        </w:trPr>
        <w:tc>
          <w:tcPr>
            <w:tcW w:w="1265" w:type="pct"/>
            <w:noWrap/>
          </w:tcPr>
          <w:p w14:paraId="02570B84" w14:textId="77777777" w:rsidR="0020407E" w:rsidRPr="0010391D" w:rsidRDefault="00000000">
            <w:pPr>
              <w:ind w:left="360"/>
              <w:rPr>
                <w:rFonts w:ascii="Arial" w:hAnsi="Arial" w:cs="Arial"/>
                <w:b/>
                <w:bCs/>
                <w:sz w:val="20"/>
                <w:szCs w:val="20"/>
                <w:lang w:val="en-GB"/>
              </w:rPr>
            </w:pPr>
            <w:r w:rsidRPr="0010391D">
              <w:rPr>
                <w:rFonts w:ascii="Arial" w:hAnsi="Arial" w:cs="Arial"/>
                <w:b/>
                <w:bCs/>
                <w:sz w:val="20"/>
                <w:szCs w:val="20"/>
                <w:lang w:val="en-GB"/>
              </w:rPr>
              <w:t>Is the title of the article suitable?</w:t>
            </w:r>
          </w:p>
          <w:p w14:paraId="128E90EA" w14:textId="77777777" w:rsidR="0020407E" w:rsidRPr="0010391D" w:rsidRDefault="00000000">
            <w:pPr>
              <w:ind w:left="360"/>
              <w:rPr>
                <w:rFonts w:ascii="Arial" w:hAnsi="Arial" w:cs="Arial"/>
                <w:b/>
                <w:bCs/>
                <w:sz w:val="20"/>
                <w:szCs w:val="20"/>
                <w:lang w:val="en-GB"/>
              </w:rPr>
            </w:pPr>
            <w:r w:rsidRPr="0010391D">
              <w:rPr>
                <w:rFonts w:ascii="Arial" w:hAnsi="Arial" w:cs="Arial"/>
                <w:b/>
                <w:bCs/>
                <w:sz w:val="20"/>
                <w:szCs w:val="20"/>
                <w:lang w:val="en-GB"/>
              </w:rPr>
              <w:t>(If not please suggest an alternative title)</w:t>
            </w:r>
          </w:p>
          <w:p w14:paraId="39FB79BF" w14:textId="77777777" w:rsidR="0020407E" w:rsidRPr="0010391D" w:rsidRDefault="0020407E">
            <w:pPr>
              <w:keepNext/>
              <w:outlineLvl w:val="1"/>
              <w:rPr>
                <w:rFonts w:ascii="Arial" w:eastAsia="MS Mincho" w:hAnsi="Arial" w:cs="Arial"/>
                <w:b/>
                <w:bCs/>
                <w:sz w:val="20"/>
                <w:szCs w:val="20"/>
                <w:u w:val="single"/>
                <w:lang w:val="en-GB"/>
              </w:rPr>
            </w:pPr>
          </w:p>
        </w:tc>
        <w:tc>
          <w:tcPr>
            <w:tcW w:w="2212" w:type="pct"/>
          </w:tcPr>
          <w:p w14:paraId="18A97879" w14:textId="77777777" w:rsidR="0020407E" w:rsidRPr="0010391D" w:rsidRDefault="00000000">
            <w:pPr>
              <w:pStyle w:val="NormalWeb"/>
              <w:rPr>
                <w:rFonts w:ascii="Arial" w:hAnsi="Arial" w:cs="Arial"/>
                <w:sz w:val="20"/>
                <w:szCs w:val="20"/>
                <w:lang w:bidi="bn-IN"/>
              </w:rPr>
            </w:pPr>
            <w:r w:rsidRPr="0010391D">
              <w:rPr>
                <w:rFonts w:ascii="Arial" w:hAnsi="Arial" w:cs="Arial"/>
                <w:sz w:val="20"/>
                <w:szCs w:val="20"/>
              </w:rPr>
              <w:t>Clear, technically accurate, and representative of the methodology. However, it does not fully highlight the APP development and RCT intervention components, which are major strengths of the study.</w:t>
            </w:r>
          </w:p>
          <w:p w14:paraId="5C3645DC" w14:textId="77777777" w:rsidR="0020407E" w:rsidRPr="0010391D" w:rsidRDefault="00000000">
            <w:pPr>
              <w:pStyle w:val="Heading3"/>
              <w:rPr>
                <w:rFonts w:ascii="Arial" w:hAnsi="Arial" w:cs="Arial"/>
                <w:sz w:val="20"/>
                <w:szCs w:val="20"/>
              </w:rPr>
            </w:pPr>
            <w:r w:rsidRPr="0010391D">
              <w:rPr>
                <w:rStyle w:val="Strong"/>
                <w:rFonts w:ascii="Arial" w:hAnsi="Arial" w:cs="Arial"/>
                <w:b/>
                <w:bCs/>
                <w:sz w:val="20"/>
                <w:szCs w:val="20"/>
              </w:rPr>
              <w:t>Suggested Alternative Titles (choose one):</w:t>
            </w:r>
          </w:p>
          <w:p w14:paraId="7B127583" w14:textId="77777777" w:rsidR="0020407E" w:rsidRPr="0010391D" w:rsidRDefault="00000000">
            <w:pPr>
              <w:pStyle w:val="NormalWeb"/>
              <w:numPr>
                <w:ilvl w:val="0"/>
                <w:numId w:val="1"/>
              </w:numPr>
              <w:rPr>
                <w:rFonts w:ascii="Arial" w:hAnsi="Arial" w:cs="Arial"/>
                <w:sz w:val="20"/>
                <w:szCs w:val="20"/>
              </w:rPr>
            </w:pPr>
            <w:r w:rsidRPr="0010391D">
              <w:rPr>
                <w:rStyle w:val="Strong"/>
                <w:rFonts w:ascii="Arial" w:hAnsi="Arial" w:cs="Arial"/>
                <w:sz w:val="20"/>
                <w:szCs w:val="20"/>
              </w:rPr>
              <w:t xml:space="preserve">AI-Driven Color-Emotion Mapping and Mobile Art </w:t>
            </w:r>
            <w:r w:rsidRPr="0010391D">
              <w:rPr>
                <w:rStyle w:val="Strong"/>
                <w:rFonts w:ascii="Arial" w:hAnsi="Arial" w:cs="Arial"/>
                <w:sz w:val="20"/>
                <w:szCs w:val="20"/>
              </w:rPr>
              <w:lastRenderedPageBreak/>
              <w:t>Therapy for Campus Mental Health: Model Development and Randomized Controlled Trial Framework</w:t>
            </w:r>
          </w:p>
          <w:p w14:paraId="3ED07E14" w14:textId="77777777" w:rsidR="0020407E" w:rsidRPr="0010391D" w:rsidRDefault="00000000">
            <w:pPr>
              <w:pStyle w:val="NormalWeb"/>
              <w:numPr>
                <w:ilvl w:val="0"/>
                <w:numId w:val="1"/>
              </w:numPr>
              <w:rPr>
                <w:rFonts w:ascii="Arial" w:hAnsi="Arial" w:cs="Arial"/>
                <w:sz w:val="20"/>
                <w:szCs w:val="20"/>
              </w:rPr>
            </w:pPr>
            <w:proofErr w:type="spellStart"/>
            <w:r w:rsidRPr="0010391D">
              <w:rPr>
                <w:rStyle w:val="Strong"/>
                <w:rFonts w:ascii="Arial" w:hAnsi="Arial" w:cs="Arial"/>
                <w:sz w:val="20"/>
                <w:szCs w:val="20"/>
              </w:rPr>
              <w:t>ArtThera</w:t>
            </w:r>
            <w:proofErr w:type="spellEnd"/>
            <w:r w:rsidRPr="0010391D">
              <w:rPr>
                <w:rStyle w:val="Strong"/>
                <w:rFonts w:ascii="Arial" w:hAnsi="Arial" w:cs="Arial"/>
                <w:sz w:val="20"/>
                <w:szCs w:val="20"/>
              </w:rPr>
              <w:t>: An AI-Powered Multi-Modal Art-Therapy System for Emotion Regulation in College Students</w:t>
            </w:r>
          </w:p>
          <w:p w14:paraId="4C48C29E" w14:textId="77777777" w:rsidR="0020407E" w:rsidRPr="0010391D" w:rsidRDefault="00000000">
            <w:pPr>
              <w:pStyle w:val="NormalWeb"/>
              <w:numPr>
                <w:ilvl w:val="0"/>
                <w:numId w:val="1"/>
              </w:numPr>
              <w:rPr>
                <w:rFonts w:ascii="Arial" w:hAnsi="Arial" w:cs="Arial"/>
                <w:sz w:val="20"/>
                <w:szCs w:val="20"/>
              </w:rPr>
            </w:pPr>
            <w:r w:rsidRPr="0010391D">
              <w:rPr>
                <w:rStyle w:val="Strong"/>
                <w:rFonts w:ascii="Arial" w:hAnsi="Arial" w:cs="Arial"/>
                <w:sz w:val="20"/>
                <w:szCs w:val="20"/>
              </w:rPr>
              <w:t>Quantitative Emotion–Color Modeling and Digital Art-Therapy Intervention for Campus Mental Health</w:t>
            </w:r>
          </w:p>
          <w:p w14:paraId="53616D03" w14:textId="77777777" w:rsidR="0020407E" w:rsidRPr="0010391D" w:rsidRDefault="0020407E">
            <w:pPr>
              <w:ind w:left="360"/>
              <w:rPr>
                <w:rFonts w:ascii="Arial" w:hAnsi="Arial" w:cs="Arial"/>
                <w:b/>
                <w:bCs/>
                <w:sz w:val="20"/>
                <w:szCs w:val="20"/>
              </w:rPr>
            </w:pPr>
          </w:p>
        </w:tc>
        <w:tc>
          <w:tcPr>
            <w:tcW w:w="1523" w:type="pct"/>
          </w:tcPr>
          <w:p w14:paraId="61034C22" w14:textId="77777777" w:rsidR="0020407E" w:rsidRPr="0010391D" w:rsidRDefault="00000000">
            <w:pPr>
              <w:keepNext/>
              <w:outlineLvl w:val="1"/>
              <w:rPr>
                <w:rFonts w:ascii="Arial" w:eastAsia="MS Mincho" w:hAnsi="Arial" w:cs="Arial"/>
                <w:bCs/>
                <w:sz w:val="20"/>
                <w:szCs w:val="20"/>
                <w:lang w:val="en-GB"/>
              </w:rPr>
            </w:pPr>
            <w:r w:rsidRPr="0010391D">
              <w:rPr>
                <w:rFonts w:ascii="Arial" w:eastAsia="Arial Unicode MS" w:hAnsi="Arial" w:cs="Arial"/>
                <w:sz w:val="20"/>
                <w:szCs w:val="20"/>
              </w:rPr>
              <w:lastRenderedPageBreak/>
              <w:t>We thank the reviewer for this valuable suggestion. We agree that the original title could better emphasize the key strengths of our work. Accordingly, we have changed the title to the reviewer's suggested Option 1:</w:t>
            </w:r>
            <w:r w:rsidRPr="0010391D">
              <w:rPr>
                <w:rFonts w:ascii="Arial" w:eastAsia="Segoe UI" w:hAnsi="Arial" w:cs="Arial"/>
                <w:color w:val="0F1115"/>
                <w:sz w:val="20"/>
                <w:szCs w:val="20"/>
                <w:shd w:val="clear" w:color="auto" w:fill="FFFFFF"/>
              </w:rPr>
              <w:t> </w:t>
            </w:r>
            <w:r w:rsidRPr="0010391D">
              <w:rPr>
                <w:rStyle w:val="Strong"/>
                <w:rFonts w:ascii="Arial" w:eastAsia="SimSun" w:hAnsi="Arial" w:cs="Arial"/>
                <w:sz w:val="20"/>
                <w:szCs w:val="20"/>
              </w:rPr>
              <w:t xml:space="preserve">"AI-Driven Color-Emotion Mapping and Mobile Art Therapy for Campus Mental Health: Model Development and Randomized </w:t>
            </w:r>
            <w:r w:rsidRPr="0010391D">
              <w:rPr>
                <w:rStyle w:val="Strong"/>
                <w:rFonts w:ascii="Arial" w:eastAsia="SimSun" w:hAnsi="Arial" w:cs="Arial"/>
                <w:sz w:val="20"/>
                <w:szCs w:val="20"/>
              </w:rPr>
              <w:lastRenderedPageBreak/>
              <w:t>Controlled Trial Framework".</w:t>
            </w:r>
            <w:r w:rsidRPr="0010391D">
              <w:rPr>
                <w:rFonts w:ascii="Arial" w:eastAsia="Arial Unicode MS" w:hAnsi="Arial" w:cs="Arial"/>
                <w:sz w:val="20"/>
                <w:szCs w:val="20"/>
              </w:rPr>
              <w:t xml:space="preserve"> We believe this new title more comprehensively captures the scope and contributions of our study, particularly the mobile application development and the rigorous RCT evaluation.</w:t>
            </w:r>
          </w:p>
        </w:tc>
      </w:tr>
      <w:tr w:rsidR="0020407E" w:rsidRPr="0010391D" w14:paraId="1F08E1A4" w14:textId="77777777">
        <w:trPr>
          <w:trHeight w:val="1262"/>
        </w:trPr>
        <w:tc>
          <w:tcPr>
            <w:tcW w:w="1265" w:type="pct"/>
            <w:noWrap/>
          </w:tcPr>
          <w:p w14:paraId="688F3B48" w14:textId="77777777" w:rsidR="0020407E" w:rsidRPr="0010391D" w:rsidRDefault="00000000">
            <w:pPr>
              <w:keepNext/>
              <w:ind w:left="360"/>
              <w:outlineLvl w:val="1"/>
              <w:rPr>
                <w:rFonts w:ascii="Arial" w:eastAsia="MS Mincho" w:hAnsi="Arial" w:cs="Arial"/>
                <w:b/>
                <w:bCs/>
                <w:sz w:val="20"/>
                <w:szCs w:val="20"/>
                <w:lang w:val="en-GB"/>
              </w:rPr>
            </w:pPr>
            <w:r w:rsidRPr="0010391D">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6EF10E1" w14:textId="77777777" w:rsidR="0020407E" w:rsidRPr="0010391D" w:rsidRDefault="0020407E">
            <w:pPr>
              <w:keepNext/>
              <w:outlineLvl w:val="1"/>
              <w:rPr>
                <w:rFonts w:ascii="Arial" w:eastAsia="MS Mincho" w:hAnsi="Arial" w:cs="Arial"/>
                <w:b/>
                <w:bCs/>
                <w:sz w:val="20"/>
                <w:szCs w:val="20"/>
                <w:u w:val="single"/>
                <w:lang w:val="en-GB"/>
              </w:rPr>
            </w:pPr>
          </w:p>
        </w:tc>
        <w:tc>
          <w:tcPr>
            <w:tcW w:w="2212" w:type="pct"/>
          </w:tcPr>
          <w:p w14:paraId="7EDBF4C5" w14:textId="77777777" w:rsidR="0020407E" w:rsidRPr="0010391D" w:rsidRDefault="00000000">
            <w:pPr>
              <w:ind w:left="360"/>
              <w:rPr>
                <w:rFonts w:ascii="Arial" w:hAnsi="Arial" w:cs="Arial"/>
                <w:b/>
                <w:bCs/>
                <w:sz w:val="20"/>
                <w:szCs w:val="20"/>
                <w:lang w:val="en-GB"/>
              </w:rPr>
            </w:pPr>
            <w:r w:rsidRPr="0010391D">
              <w:rPr>
                <w:rFonts w:ascii="Arial" w:hAnsi="Arial" w:cs="Arial"/>
                <w:sz w:val="20"/>
                <w:szCs w:val="20"/>
              </w:rPr>
              <w:t xml:space="preserve">The abstract is </w:t>
            </w:r>
            <w:r w:rsidRPr="0010391D">
              <w:rPr>
                <w:rStyle w:val="Strong"/>
                <w:rFonts w:ascii="Arial" w:eastAsia="Arial Unicode MS" w:hAnsi="Arial" w:cs="Arial"/>
                <w:sz w:val="20"/>
                <w:szCs w:val="20"/>
              </w:rPr>
              <w:t>thorough, structured, and technically detailed</w:t>
            </w:r>
            <w:r w:rsidRPr="0010391D">
              <w:rPr>
                <w:rFonts w:ascii="Arial" w:hAnsi="Arial" w:cs="Arial"/>
                <w:sz w:val="20"/>
                <w:szCs w:val="20"/>
              </w:rPr>
              <w:t>, covering aims, design, methodology, expected results, and significance. It clearly explains key algorithms (HSV conversion, IQR filtering, K-means parameters) and intervention design.</w:t>
            </w:r>
          </w:p>
        </w:tc>
        <w:tc>
          <w:tcPr>
            <w:tcW w:w="1523" w:type="pct"/>
          </w:tcPr>
          <w:p w14:paraId="5E5B997D" w14:textId="77777777" w:rsidR="0020407E" w:rsidRPr="0010391D" w:rsidRDefault="00000000">
            <w:pPr>
              <w:keepNext/>
              <w:outlineLvl w:val="1"/>
              <w:rPr>
                <w:rFonts w:ascii="Arial" w:eastAsia="MS Mincho" w:hAnsi="Arial" w:cs="Arial"/>
                <w:bCs/>
                <w:sz w:val="20"/>
                <w:szCs w:val="20"/>
                <w:lang w:val="en-GB"/>
              </w:rPr>
            </w:pPr>
            <w:r w:rsidRPr="0010391D">
              <w:rPr>
                <w:rFonts w:ascii="Arial" w:hAnsi="Arial" w:cs="Arial"/>
                <w:sz w:val="20"/>
                <w:szCs w:val="20"/>
              </w:rPr>
              <w:t>We thank the reviewer for their positive assessment of our abstract, confirming its comprehensiveness and technical clarity.</w:t>
            </w:r>
          </w:p>
        </w:tc>
      </w:tr>
      <w:tr w:rsidR="0020407E" w:rsidRPr="0010391D" w14:paraId="2B64645D" w14:textId="77777777">
        <w:trPr>
          <w:trHeight w:val="704"/>
        </w:trPr>
        <w:tc>
          <w:tcPr>
            <w:tcW w:w="1265" w:type="pct"/>
            <w:noWrap/>
          </w:tcPr>
          <w:p w14:paraId="5D5E5327" w14:textId="77777777" w:rsidR="0020407E" w:rsidRPr="0010391D" w:rsidRDefault="00000000">
            <w:pPr>
              <w:keepNext/>
              <w:ind w:left="360"/>
              <w:outlineLvl w:val="1"/>
              <w:rPr>
                <w:rFonts w:ascii="Arial" w:eastAsia="MS Mincho" w:hAnsi="Arial" w:cs="Arial"/>
                <w:sz w:val="20"/>
                <w:szCs w:val="20"/>
                <w:u w:val="single"/>
                <w:lang w:val="en-GB"/>
              </w:rPr>
            </w:pPr>
            <w:r w:rsidRPr="0010391D">
              <w:rPr>
                <w:rFonts w:ascii="Arial" w:eastAsia="MS Mincho" w:hAnsi="Arial" w:cs="Arial"/>
                <w:b/>
                <w:bCs/>
                <w:sz w:val="20"/>
                <w:szCs w:val="20"/>
                <w:lang w:val="en-GB"/>
              </w:rPr>
              <w:t>Is the manuscript scientifically, correct? Please write here.</w:t>
            </w:r>
          </w:p>
        </w:tc>
        <w:tc>
          <w:tcPr>
            <w:tcW w:w="2212" w:type="pct"/>
          </w:tcPr>
          <w:p w14:paraId="669C5E30" w14:textId="77777777" w:rsidR="0020407E" w:rsidRPr="0010391D" w:rsidRDefault="00000000">
            <w:pPr>
              <w:contextualSpacing/>
              <w:rPr>
                <w:rFonts w:ascii="Arial" w:hAnsi="Arial" w:cs="Arial"/>
                <w:bCs/>
                <w:sz w:val="20"/>
                <w:szCs w:val="20"/>
                <w:lang w:val="en-GB"/>
              </w:rPr>
            </w:pPr>
            <w:r w:rsidRPr="0010391D">
              <w:rPr>
                <w:rFonts w:ascii="Arial" w:hAnsi="Arial" w:cs="Arial"/>
                <w:sz w:val="20"/>
                <w:szCs w:val="20"/>
              </w:rPr>
              <w:t>Yes. The methodology is rigorous, builds on validated psychological and computational frameworks, and provides reproducible technical details</w:t>
            </w:r>
          </w:p>
        </w:tc>
        <w:tc>
          <w:tcPr>
            <w:tcW w:w="1523" w:type="pct"/>
          </w:tcPr>
          <w:p w14:paraId="38BE4614" w14:textId="77777777" w:rsidR="0020407E" w:rsidRPr="0010391D" w:rsidRDefault="00000000">
            <w:pPr>
              <w:keepNext/>
              <w:outlineLvl w:val="1"/>
              <w:rPr>
                <w:rFonts w:ascii="Arial" w:eastAsia="MS Mincho" w:hAnsi="Arial" w:cs="Arial"/>
                <w:bCs/>
                <w:sz w:val="20"/>
                <w:szCs w:val="20"/>
                <w:lang w:val="en-GB"/>
              </w:rPr>
            </w:pPr>
            <w:r w:rsidRPr="0010391D">
              <w:rPr>
                <w:rFonts w:ascii="Arial" w:hAnsi="Arial" w:cs="Arial"/>
                <w:sz w:val="20"/>
                <w:szCs w:val="20"/>
              </w:rPr>
              <w:t>We thank the reviewer for this positive assessment of the scientific rigor and reproducibility of our methodology.</w:t>
            </w:r>
          </w:p>
        </w:tc>
      </w:tr>
      <w:tr w:rsidR="0020407E" w:rsidRPr="0010391D" w14:paraId="47A46615" w14:textId="77777777">
        <w:trPr>
          <w:trHeight w:val="703"/>
        </w:trPr>
        <w:tc>
          <w:tcPr>
            <w:tcW w:w="1265" w:type="pct"/>
            <w:noWrap/>
          </w:tcPr>
          <w:p w14:paraId="3F08090D" w14:textId="77777777" w:rsidR="0020407E" w:rsidRPr="0010391D" w:rsidRDefault="00000000">
            <w:pPr>
              <w:ind w:left="360"/>
              <w:rPr>
                <w:rFonts w:ascii="Arial" w:hAnsi="Arial" w:cs="Arial"/>
                <w:b/>
                <w:bCs/>
                <w:sz w:val="20"/>
                <w:szCs w:val="20"/>
                <w:lang w:val="en-GB"/>
              </w:rPr>
            </w:pPr>
            <w:r w:rsidRPr="0010391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131BF4" w14:textId="77777777" w:rsidR="0020407E" w:rsidRPr="0010391D" w:rsidRDefault="00000000">
            <w:pPr>
              <w:contextualSpacing/>
              <w:rPr>
                <w:rFonts w:ascii="Arial" w:hAnsi="Arial" w:cs="Arial"/>
                <w:bCs/>
                <w:sz w:val="20"/>
                <w:szCs w:val="20"/>
                <w:lang w:val="en-GB"/>
              </w:rPr>
            </w:pPr>
            <w:r w:rsidRPr="0010391D">
              <w:rPr>
                <w:rFonts w:ascii="Arial" w:hAnsi="Arial" w:cs="Arial"/>
                <w:sz w:val="20"/>
                <w:szCs w:val="20"/>
              </w:rPr>
              <w:t>Yes. The reference list includes foundational literature (art therapy, color psychology) and very recent mental-health mobile app studies (2021–2023).</w:t>
            </w:r>
          </w:p>
        </w:tc>
        <w:tc>
          <w:tcPr>
            <w:tcW w:w="1523" w:type="pct"/>
          </w:tcPr>
          <w:p w14:paraId="6AD976D2" w14:textId="77777777" w:rsidR="0020407E" w:rsidRPr="0010391D" w:rsidRDefault="00000000">
            <w:pPr>
              <w:contextualSpacing/>
              <w:rPr>
                <w:rFonts w:ascii="Arial" w:eastAsia="MS Mincho" w:hAnsi="Arial" w:cs="Arial"/>
                <w:bCs/>
                <w:sz w:val="20"/>
                <w:szCs w:val="20"/>
                <w:lang w:val="en-GB"/>
              </w:rPr>
            </w:pPr>
            <w:r w:rsidRPr="0010391D">
              <w:rPr>
                <w:rFonts w:ascii="Arial" w:hAnsi="Arial" w:cs="Arial"/>
                <w:sz w:val="20"/>
                <w:szCs w:val="20"/>
              </w:rPr>
              <w:t>We thank the reviewer for confirming the sufficiency and recency of our references. We are pleased that our effort to integrate foundational theories with cutting-edge application studies is acknowledged.</w:t>
            </w:r>
          </w:p>
        </w:tc>
      </w:tr>
      <w:tr w:rsidR="0020407E" w:rsidRPr="0010391D" w14:paraId="6C1D7BF1" w14:textId="77777777">
        <w:trPr>
          <w:trHeight w:val="386"/>
        </w:trPr>
        <w:tc>
          <w:tcPr>
            <w:tcW w:w="1265" w:type="pct"/>
            <w:noWrap/>
          </w:tcPr>
          <w:p w14:paraId="775D236A" w14:textId="77777777" w:rsidR="0020407E" w:rsidRPr="0010391D" w:rsidRDefault="00000000">
            <w:pPr>
              <w:keepNext/>
              <w:ind w:left="360"/>
              <w:outlineLvl w:val="1"/>
              <w:rPr>
                <w:rFonts w:ascii="Arial" w:eastAsia="MS Mincho" w:hAnsi="Arial" w:cs="Arial"/>
                <w:b/>
                <w:sz w:val="20"/>
                <w:szCs w:val="20"/>
                <w:lang w:val="en-GB"/>
              </w:rPr>
            </w:pPr>
            <w:r w:rsidRPr="0010391D">
              <w:rPr>
                <w:rFonts w:ascii="Arial" w:eastAsia="MS Mincho" w:hAnsi="Arial" w:cs="Arial"/>
                <w:b/>
                <w:sz w:val="20"/>
                <w:szCs w:val="20"/>
                <w:lang w:val="en-GB"/>
              </w:rPr>
              <w:lastRenderedPageBreak/>
              <w:t>Is the language/English quality of the article suitable for scholarly communications?</w:t>
            </w:r>
          </w:p>
          <w:p w14:paraId="3167B701" w14:textId="77777777" w:rsidR="0020407E" w:rsidRPr="0010391D" w:rsidRDefault="0020407E">
            <w:pPr>
              <w:rPr>
                <w:rFonts w:ascii="Arial" w:hAnsi="Arial" w:cs="Arial"/>
                <w:sz w:val="20"/>
                <w:szCs w:val="20"/>
                <w:lang w:val="en-GB"/>
              </w:rPr>
            </w:pPr>
          </w:p>
        </w:tc>
        <w:tc>
          <w:tcPr>
            <w:tcW w:w="2212" w:type="pct"/>
          </w:tcPr>
          <w:p w14:paraId="3CA8175B" w14:textId="77777777" w:rsidR="0020407E" w:rsidRPr="0010391D" w:rsidRDefault="00000000">
            <w:pPr>
              <w:pStyle w:val="NormalWeb"/>
              <w:rPr>
                <w:rFonts w:ascii="Arial" w:hAnsi="Arial" w:cs="Arial"/>
                <w:sz w:val="20"/>
                <w:szCs w:val="20"/>
                <w:lang w:bidi="bn-IN"/>
              </w:rPr>
            </w:pPr>
            <w:r w:rsidRPr="0010391D">
              <w:rPr>
                <w:rFonts w:ascii="Arial" w:hAnsi="Arial" w:cs="Arial"/>
                <w:sz w:val="20"/>
                <w:szCs w:val="20"/>
              </w:rPr>
              <w:t>Mostly yes. The paper is written clearly with strong grammar and academic tone. However:</w:t>
            </w:r>
          </w:p>
          <w:p w14:paraId="4C6211F6" w14:textId="77777777" w:rsidR="0020407E" w:rsidRPr="0010391D" w:rsidRDefault="00000000">
            <w:pPr>
              <w:pStyle w:val="NormalWeb"/>
              <w:numPr>
                <w:ilvl w:val="0"/>
                <w:numId w:val="2"/>
              </w:numPr>
              <w:rPr>
                <w:rFonts w:ascii="Arial" w:hAnsi="Arial" w:cs="Arial"/>
                <w:sz w:val="20"/>
                <w:szCs w:val="20"/>
              </w:rPr>
            </w:pPr>
            <w:r w:rsidRPr="0010391D">
              <w:rPr>
                <w:rFonts w:ascii="Arial" w:hAnsi="Arial" w:cs="Arial"/>
                <w:sz w:val="20"/>
                <w:szCs w:val="20"/>
              </w:rPr>
              <w:t>Some sentences are excessively long and can be tightened.</w:t>
            </w:r>
          </w:p>
          <w:p w14:paraId="78729571" w14:textId="77777777" w:rsidR="0020407E" w:rsidRPr="0010391D" w:rsidRDefault="00000000">
            <w:pPr>
              <w:pStyle w:val="NormalWeb"/>
              <w:numPr>
                <w:ilvl w:val="0"/>
                <w:numId w:val="2"/>
              </w:numPr>
              <w:rPr>
                <w:rFonts w:ascii="Arial" w:hAnsi="Arial" w:cs="Arial"/>
                <w:sz w:val="20"/>
                <w:szCs w:val="20"/>
              </w:rPr>
            </w:pPr>
            <w:r w:rsidRPr="0010391D">
              <w:rPr>
                <w:rFonts w:ascii="Arial" w:hAnsi="Arial" w:cs="Arial"/>
                <w:sz w:val="20"/>
                <w:szCs w:val="20"/>
              </w:rPr>
              <w:t>Occasional over-technical detailing (e.g., device timings) disrupts flow.</w:t>
            </w:r>
          </w:p>
          <w:p w14:paraId="518FB55E" w14:textId="77777777" w:rsidR="0020407E" w:rsidRPr="0010391D" w:rsidRDefault="00000000">
            <w:pPr>
              <w:pStyle w:val="NormalWeb"/>
              <w:numPr>
                <w:ilvl w:val="0"/>
                <w:numId w:val="2"/>
              </w:numPr>
              <w:rPr>
                <w:rFonts w:ascii="Arial" w:hAnsi="Arial" w:cs="Arial"/>
                <w:sz w:val="20"/>
                <w:szCs w:val="20"/>
              </w:rPr>
            </w:pPr>
            <w:r w:rsidRPr="0010391D">
              <w:rPr>
                <w:rFonts w:ascii="Arial" w:hAnsi="Arial" w:cs="Arial"/>
                <w:sz w:val="20"/>
                <w:szCs w:val="20"/>
              </w:rPr>
              <w:t>Minor formatting adjustments would enhance readability (break long paragraphs).</w:t>
            </w:r>
          </w:p>
          <w:p w14:paraId="78BF60E7" w14:textId="77777777" w:rsidR="0020407E" w:rsidRPr="0010391D" w:rsidRDefault="00000000">
            <w:pPr>
              <w:pStyle w:val="NormalWeb"/>
              <w:rPr>
                <w:rFonts w:ascii="Arial" w:hAnsi="Arial" w:cs="Arial"/>
                <w:sz w:val="20"/>
                <w:szCs w:val="20"/>
              </w:rPr>
            </w:pPr>
            <w:r w:rsidRPr="0010391D">
              <w:rPr>
                <w:rFonts w:ascii="Arial" w:hAnsi="Arial" w:cs="Arial"/>
                <w:sz w:val="20"/>
                <w:szCs w:val="20"/>
              </w:rPr>
              <w:t xml:space="preserve">Overall, language is journal-quality with </w:t>
            </w:r>
            <w:r w:rsidRPr="0010391D">
              <w:rPr>
                <w:rStyle w:val="Strong"/>
                <w:rFonts w:ascii="Arial" w:hAnsi="Arial" w:cs="Arial"/>
                <w:sz w:val="20"/>
                <w:szCs w:val="20"/>
              </w:rPr>
              <w:t>minor editorial polishing needed</w:t>
            </w:r>
            <w:r w:rsidRPr="0010391D">
              <w:rPr>
                <w:rFonts w:ascii="Arial" w:hAnsi="Arial" w:cs="Arial"/>
                <w:sz w:val="20"/>
                <w:szCs w:val="20"/>
              </w:rPr>
              <w:t>.</w:t>
            </w:r>
          </w:p>
          <w:p w14:paraId="349ADD57" w14:textId="77777777" w:rsidR="0020407E" w:rsidRPr="0010391D" w:rsidRDefault="0020407E">
            <w:pPr>
              <w:rPr>
                <w:rFonts w:ascii="Arial" w:hAnsi="Arial" w:cs="Arial"/>
                <w:sz w:val="20"/>
                <w:szCs w:val="20"/>
              </w:rPr>
            </w:pPr>
          </w:p>
        </w:tc>
        <w:tc>
          <w:tcPr>
            <w:tcW w:w="1523" w:type="pct"/>
          </w:tcPr>
          <w:p w14:paraId="783D7FB7" w14:textId="77777777" w:rsidR="0020407E" w:rsidRPr="0010391D" w:rsidRDefault="00000000">
            <w:pPr>
              <w:rPr>
                <w:rFonts w:ascii="Arial" w:hAnsi="Arial" w:cs="Arial"/>
                <w:sz w:val="20"/>
                <w:szCs w:val="20"/>
                <w:lang w:val="en-GB"/>
              </w:rPr>
            </w:pPr>
            <w:r w:rsidRPr="0010391D">
              <w:rPr>
                <w:rFonts w:ascii="Arial" w:eastAsia="Arial Unicode MS" w:hAnsi="Arial" w:cs="Arial"/>
                <w:sz w:val="20"/>
                <w:szCs w:val="20"/>
              </w:rPr>
              <w:t xml:space="preserve">We thank the reviewer for the constructive feedback on the language and formatting. We will carefully address the points raised by: 1) breaking down excessively long sentences to improve </w:t>
            </w:r>
            <w:proofErr w:type="gramStart"/>
            <w:r w:rsidRPr="0010391D">
              <w:rPr>
                <w:rFonts w:ascii="Arial" w:eastAsia="Arial Unicode MS" w:hAnsi="Arial" w:cs="Arial"/>
                <w:sz w:val="20"/>
                <w:szCs w:val="20"/>
              </w:rPr>
              <w:t xml:space="preserve">readability,  </w:t>
            </w:r>
            <w:r w:rsidRPr="0010391D">
              <w:rPr>
                <w:rFonts w:ascii="Arial" w:eastAsia="SimSun" w:hAnsi="Arial" w:cs="Arial"/>
                <w:sz w:val="20"/>
                <w:szCs w:val="20"/>
                <w:lang w:eastAsia="zh-CN"/>
              </w:rPr>
              <w:t>2</w:t>
            </w:r>
            <w:proofErr w:type="gramEnd"/>
            <w:r w:rsidRPr="0010391D">
              <w:rPr>
                <w:rFonts w:ascii="Arial" w:eastAsia="Arial Unicode MS" w:hAnsi="Arial" w:cs="Arial"/>
                <w:sz w:val="20"/>
                <w:szCs w:val="20"/>
              </w:rPr>
              <w:t>) dividing long paragraphs with minor formatting adjustments. We believe these revisions will further enhance the clarity and polish of the manuscript</w:t>
            </w:r>
            <w:r w:rsidRPr="0010391D">
              <w:rPr>
                <w:rFonts w:ascii="Arial" w:eastAsia="Segoe UI" w:hAnsi="Arial" w:cs="Arial"/>
                <w:color w:val="0F1115"/>
                <w:sz w:val="20"/>
                <w:szCs w:val="20"/>
                <w:shd w:val="clear" w:color="auto" w:fill="FFFFFF"/>
              </w:rPr>
              <w:t>.</w:t>
            </w:r>
          </w:p>
        </w:tc>
      </w:tr>
      <w:tr w:rsidR="0020407E" w:rsidRPr="0010391D" w14:paraId="1DDC2E72" w14:textId="77777777">
        <w:trPr>
          <w:trHeight w:val="1178"/>
        </w:trPr>
        <w:tc>
          <w:tcPr>
            <w:tcW w:w="1265" w:type="pct"/>
            <w:noWrap/>
          </w:tcPr>
          <w:p w14:paraId="18EFFD33" w14:textId="77777777" w:rsidR="0020407E" w:rsidRPr="0010391D" w:rsidRDefault="00000000">
            <w:pPr>
              <w:keepNext/>
              <w:outlineLvl w:val="1"/>
              <w:rPr>
                <w:rFonts w:ascii="Arial" w:eastAsia="MS Mincho" w:hAnsi="Arial" w:cs="Arial"/>
                <w:sz w:val="20"/>
                <w:szCs w:val="20"/>
                <w:lang w:val="en-GB"/>
              </w:rPr>
            </w:pPr>
            <w:r w:rsidRPr="0010391D">
              <w:rPr>
                <w:rFonts w:ascii="Arial" w:eastAsia="MS Mincho" w:hAnsi="Arial" w:cs="Arial"/>
                <w:b/>
                <w:sz w:val="20"/>
                <w:szCs w:val="20"/>
                <w:u w:val="single"/>
                <w:lang w:val="en-GB"/>
              </w:rPr>
              <w:t>Optional/General</w:t>
            </w:r>
            <w:r w:rsidRPr="0010391D">
              <w:rPr>
                <w:rFonts w:ascii="Arial" w:eastAsia="MS Mincho" w:hAnsi="Arial" w:cs="Arial"/>
                <w:b/>
                <w:sz w:val="20"/>
                <w:szCs w:val="20"/>
                <w:lang w:val="en-GB"/>
              </w:rPr>
              <w:t xml:space="preserve"> </w:t>
            </w:r>
            <w:r w:rsidRPr="0010391D">
              <w:rPr>
                <w:rFonts w:ascii="Arial" w:eastAsia="MS Mincho" w:hAnsi="Arial" w:cs="Arial"/>
                <w:sz w:val="20"/>
                <w:szCs w:val="20"/>
                <w:lang w:val="en-GB"/>
              </w:rPr>
              <w:t>comments</w:t>
            </w:r>
          </w:p>
          <w:p w14:paraId="4EF9302E" w14:textId="77777777" w:rsidR="0020407E" w:rsidRPr="0010391D" w:rsidRDefault="0020407E">
            <w:pPr>
              <w:keepNext/>
              <w:outlineLvl w:val="1"/>
              <w:rPr>
                <w:rFonts w:ascii="Arial" w:eastAsia="MS Mincho" w:hAnsi="Arial" w:cs="Arial"/>
                <w:bCs/>
                <w:sz w:val="20"/>
                <w:szCs w:val="20"/>
                <w:lang w:val="en-GB"/>
              </w:rPr>
            </w:pPr>
          </w:p>
        </w:tc>
        <w:tc>
          <w:tcPr>
            <w:tcW w:w="2212" w:type="pct"/>
          </w:tcPr>
          <w:p w14:paraId="64A4600A" w14:textId="77777777" w:rsidR="0020407E" w:rsidRPr="0010391D" w:rsidRDefault="0020407E">
            <w:pPr>
              <w:rPr>
                <w:rFonts w:ascii="Arial" w:eastAsia="Arial Unicode MS" w:hAnsi="Arial" w:cs="Arial"/>
                <w:b/>
                <w:sz w:val="20"/>
                <w:szCs w:val="20"/>
                <w:lang w:val="en-GB"/>
              </w:rPr>
            </w:pPr>
          </w:p>
        </w:tc>
        <w:tc>
          <w:tcPr>
            <w:tcW w:w="1523" w:type="pct"/>
          </w:tcPr>
          <w:p w14:paraId="1A4BEA19" w14:textId="77777777" w:rsidR="0020407E" w:rsidRPr="0010391D" w:rsidRDefault="0020407E">
            <w:pPr>
              <w:rPr>
                <w:rFonts w:ascii="Arial" w:hAnsi="Arial" w:cs="Arial"/>
                <w:sz w:val="20"/>
                <w:szCs w:val="20"/>
                <w:lang w:val="en-GB"/>
              </w:rPr>
            </w:pPr>
          </w:p>
        </w:tc>
      </w:tr>
    </w:tbl>
    <w:p w14:paraId="25498711" w14:textId="77777777" w:rsidR="0020407E" w:rsidRPr="0010391D" w:rsidRDefault="0020407E">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20407E" w:rsidRPr="0010391D" w14:paraId="140AB6B1"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795F52B" w14:textId="77777777" w:rsidR="0020407E" w:rsidRPr="0010391D" w:rsidRDefault="00000000">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bookmarkEnd w:id="2"/>
            <w:r w:rsidRPr="0010391D">
              <w:rPr>
                <w:rFonts w:ascii="Arial" w:eastAsia="Arial Unicode MS" w:hAnsi="Arial" w:cs="Arial"/>
                <w:b/>
                <w:sz w:val="20"/>
                <w:szCs w:val="20"/>
                <w:highlight w:val="yellow"/>
                <w:u w:val="single"/>
                <w:lang w:val="en-GB"/>
              </w:rPr>
              <w:t>PART  2:</w:t>
            </w:r>
            <w:r w:rsidRPr="0010391D">
              <w:rPr>
                <w:rFonts w:ascii="Arial" w:eastAsia="Arial Unicode MS" w:hAnsi="Arial" w:cs="Arial"/>
                <w:b/>
                <w:sz w:val="20"/>
                <w:szCs w:val="20"/>
                <w:u w:val="single"/>
                <w:lang w:val="en-GB"/>
              </w:rPr>
              <w:t xml:space="preserve"> </w:t>
            </w:r>
          </w:p>
          <w:p w14:paraId="13BAE83B" w14:textId="77777777" w:rsidR="0020407E" w:rsidRPr="0010391D" w:rsidRDefault="0020407E">
            <w:pPr>
              <w:spacing w:line="276" w:lineRule="auto"/>
              <w:rPr>
                <w:rFonts w:ascii="Arial" w:eastAsia="Arial Unicode MS" w:hAnsi="Arial" w:cs="Arial"/>
                <w:b/>
                <w:sz w:val="20"/>
                <w:szCs w:val="20"/>
                <w:u w:val="single"/>
                <w:lang w:val="en-GB"/>
              </w:rPr>
            </w:pPr>
          </w:p>
        </w:tc>
      </w:tr>
      <w:tr w:rsidR="0020407E" w:rsidRPr="0010391D" w14:paraId="6D484816"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42316E" w14:textId="77777777" w:rsidR="0020407E" w:rsidRPr="0010391D" w:rsidRDefault="0020407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9A8D" w14:textId="77777777" w:rsidR="0020407E" w:rsidRPr="0010391D" w:rsidRDefault="00000000">
            <w:pPr>
              <w:keepNext/>
              <w:spacing w:line="276" w:lineRule="auto"/>
              <w:outlineLvl w:val="1"/>
              <w:rPr>
                <w:rFonts w:ascii="Arial" w:eastAsia="MS Mincho" w:hAnsi="Arial" w:cs="Arial"/>
                <w:b/>
                <w:bCs/>
                <w:sz w:val="20"/>
                <w:szCs w:val="20"/>
                <w:lang w:val="en-GB"/>
              </w:rPr>
            </w:pPr>
            <w:r w:rsidRPr="0010391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92A3991" w14:textId="77777777" w:rsidR="0020407E" w:rsidRPr="0010391D" w:rsidRDefault="00000000">
            <w:pPr>
              <w:spacing w:after="160" w:line="252" w:lineRule="auto"/>
              <w:rPr>
                <w:rFonts w:ascii="Arial" w:eastAsia="Calibri" w:hAnsi="Arial" w:cs="Arial"/>
                <w:kern w:val="2"/>
                <w:sz w:val="20"/>
                <w:szCs w:val="20"/>
                <w:lang w:val="en-IN"/>
              </w:rPr>
            </w:pPr>
            <w:r w:rsidRPr="0010391D">
              <w:rPr>
                <w:rFonts w:ascii="Arial" w:eastAsia="Calibri" w:hAnsi="Arial" w:cs="Arial"/>
                <w:b/>
                <w:kern w:val="2"/>
                <w:sz w:val="20"/>
                <w:szCs w:val="20"/>
                <w:lang w:val="en-IN"/>
              </w:rPr>
              <w:t>Author’s Feedback</w:t>
            </w:r>
            <w:r w:rsidRPr="0010391D">
              <w:rPr>
                <w:rFonts w:ascii="Arial" w:eastAsia="Calibri" w:hAnsi="Arial" w:cs="Arial"/>
                <w:kern w:val="2"/>
                <w:sz w:val="20"/>
                <w:szCs w:val="20"/>
                <w:lang w:val="en-IN"/>
              </w:rPr>
              <w:t xml:space="preserve"> (It is mandatory that authors should write his/her feedback here)</w:t>
            </w:r>
          </w:p>
          <w:p w14:paraId="4ED87CBB" w14:textId="77777777" w:rsidR="0020407E" w:rsidRPr="0010391D" w:rsidRDefault="0020407E">
            <w:pPr>
              <w:keepNext/>
              <w:spacing w:line="276" w:lineRule="auto"/>
              <w:outlineLvl w:val="1"/>
              <w:rPr>
                <w:rFonts w:ascii="Arial" w:eastAsia="MS Mincho" w:hAnsi="Arial" w:cs="Arial"/>
                <w:bCs/>
                <w:sz w:val="20"/>
                <w:szCs w:val="20"/>
                <w:lang w:val="en-GB"/>
              </w:rPr>
            </w:pPr>
          </w:p>
        </w:tc>
      </w:tr>
      <w:tr w:rsidR="0020407E" w:rsidRPr="0010391D" w14:paraId="6931DF37"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A39FCE" w14:textId="77777777" w:rsidR="0020407E" w:rsidRPr="0010391D" w:rsidRDefault="00000000">
            <w:pPr>
              <w:spacing w:line="276" w:lineRule="auto"/>
              <w:rPr>
                <w:rFonts w:ascii="Arial" w:eastAsia="Arial Unicode MS" w:hAnsi="Arial" w:cs="Arial"/>
                <w:b/>
                <w:sz w:val="20"/>
                <w:szCs w:val="20"/>
                <w:lang w:val="en-GB"/>
              </w:rPr>
            </w:pPr>
            <w:r w:rsidRPr="0010391D">
              <w:rPr>
                <w:rFonts w:ascii="Arial" w:eastAsia="Arial Unicode MS" w:hAnsi="Arial" w:cs="Arial"/>
                <w:b/>
                <w:sz w:val="20"/>
                <w:szCs w:val="20"/>
                <w:lang w:val="en-GB"/>
              </w:rPr>
              <w:t xml:space="preserve">Are there ethical issues in this manuscript? </w:t>
            </w:r>
          </w:p>
          <w:p w14:paraId="02CBDCD0" w14:textId="77777777" w:rsidR="0020407E" w:rsidRPr="0010391D" w:rsidRDefault="0020407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FAFA8" w14:textId="77777777" w:rsidR="0020407E" w:rsidRPr="0010391D" w:rsidRDefault="00000000">
            <w:pPr>
              <w:spacing w:line="276" w:lineRule="auto"/>
              <w:rPr>
                <w:rFonts w:ascii="Arial" w:eastAsia="Arial Unicode MS" w:hAnsi="Arial" w:cs="Arial"/>
                <w:i/>
                <w:iCs/>
                <w:sz w:val="20"/>
                <w:szCs w:val="20"/>
                <w:u w:val="single"/>
                <w:lang w:val="en-GB"/>
              </w:rPr>
            </w:pPr>
            <w:r w:rsidRPr="0010391D">
              <w:rPr>
                <w:rFonts w:ascii="Arial" w:eastAsia="Arial Unicode MS" w:hAnsi="Arial" w:cs="Arial"/>
                <w:i/>
                <w:iCs/>
                <w:sz w:val="20"/>
                <w:szCs w:val="20"/>
                <w:u w:val="single"/>
                <w:lang w:val="en-GB"/>
              </w:rPr>
              <w:t xml:space="preserve">(If yes, </w:t>
            </w:r>
            <w:proofErr w:type="gramStart"/>
            <w:r w:rsidRPr="0010391D">
              <w:rPr>
                <w:rFonts w:ascii="Arial" w:eastAsia="Arial Unicode MS" w:hAnsi="Arial" w:cs="Arial"/>
                <w:i/>
                <w:iCs/>
                <w:sz w:val="20"/>
                <w:szCs w:val="20"/>
                <w:u w:val="single"/>
                <w:lang w:val="en-GB"/>
              </w:rPr>
              <w:t>Kindly</w:t>
            </w:r>
            <w:proofErr w:type="gramEnd"/>
            <w:r w:rsidRPr="0010391D">
              <w:rPr>
                <w:rFonts w:ascii="Arial" w:eastAsia="Arial Unicode MS" w:hAnsi="Arial" w:cs="Arial"/>
                <w:i/>
                <w:iCs/>
                <w:sz w:val="20"/>
                <w:szCs w:val="20"/>
                <w:u w:val="single"/>
                <w:lang w:val="en-GB"/>
              </w:rPr>
              <w:t xml:space="preserve"> please write down the ethical issues here in details)</w:t>
            </w:r>
          </w:p>
          <w:p w14:paraId="113209F5" w14:textId="77777777" w:rsidR="0020407E" w:rsidRPr="0010391D" w:rsidRDefault="0020407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4B6F08D" w14:textId="77777777" w:rsidR="0020407E" w:rsidRPr="0010391D" w:rsidRDefault="0020407E">
            <w:pPr>
              <w:spacing w:line="276" w:lineRule="auto"/>
              <w:rPr>
                <w:rFonts w:ascii="Arial" w:eastAsia="Arial Unicode MS" w:hAnsi="Arial" w:cs="Arial"/>
                <w:sz w:val="20"/>
                <w:szCs w:val="20"/>
                <w:lang w:val="en-GB"/>
              </w:rPr>
            </w:pPr>
          </w:p>
          <w:p w14:paraId="405D21F8" w14:textId="77777777" w:rsidR="0020407E" w:rsidRPr="0010391D" w:rsidRDefault="0020407E">
            <w:pPr>
              <w:spacing w:line="276" w:lineRule="auto"/>
              <w:rPr>
                <w:rFonts w:ascii="Arial" w:eastAsia="Arial Unicode MS" w:hAnsi="Arial" w:cs="Arial"/>
                <w:sz w:val="20"/>
                <w:szCs w:val="20"/>
                <w:lang w:val="en-GB"/>
              </w:rPr>
            </w:pPr>
          </w:p>
          <w:p w14:paraId="5BC76070" w14:textId="77777777" w:rsidR="0020407E" w:rsidRPr="0010391D" w:rsidRDefault="0020407E">
            <w:pPr>
              <w:spacing w:line="276" w:lineRule="auto"/>
              <w:rPr>
                <w:rFonts w:ascii="Arial" w:eastAsia="Arial Unicode MS" w:hAnsi="Arial" w:cs="Arial"/>
                <w:sz w:val="20"/>
                <w:szCs w:val="20"/>
                <w:lang w:val="en-GB"/>
              </w:rPr>
            </w:pPr>
          </w:p>
        </w:tc>
      </w:tr>
      <w:bookmarkEnd w:id="3"/>
    </w:tbl>
    <w:p w14:paraId="5787BA92" w14:textId="77777777" w:rsidR="0020407E" w:rsidRPr="0010391D" w:rsidRDefault="0020407E">
      <w:pPr>
        <w:rPr>
          <w:rFonts w:ascii="Arial" w:hAnsi="Arial" w:cs="Arial"/>
          <w:sz w:val="20"/>
          <w:szCs w:val="20"/>
        </w:rPr>
      </w:pPr>
    </w:p>
    <w:p w14:paraId="10880C11" w14:textId="77777777" w:rsidR="0020407E" w:rsidRPr="0010391D" w:rsidRDefault="0020407E">
      <w:pPr>
        <w:rPr>
          <w:rFonts w:ascii="Arial" w:hAnsi="Arial" w:cs="Arial"/>
          <w:sz w:val="20"/>
          <w:szCs w:val="20"/>
        </w:rPr>
      </w:pPr>
    </w:p>
    <w:p w14:paraId="2F447CDC" w14:textId="77777777" w:rsidR="0020407E" w:rsidRPr="0010391D" w:rsidRDefault="0020407E">
      <w:pPr>
        <w:rPr>
          <w:rFonts w:ascii="Arial" w:hAnsi="Arial" w:cs="Arial"/>
          <w:bCs/>
          <w:sz w:val="20"/>
          <w:szCs w:val="20"/>
          <w:u w:val="single"/>
          <w:lang w:val="en-GB"/>
        </w:rPr>
      </w:pPr>
    </w:p>
    <w:bookmarkEnd w:id="4"/>
    <w:p w14:paraId="46D7D09E" w14:textId="77777777" w:rsidR="0020407E" w:rsidRPr="0010391D" w:rsidRDefault="0020407E">
      <w:pPr>
        <w:rPr>
          <w:rFonts w:ascii="Arial" w:hAnsi="Arial" w:cs="Arial"/>
          <w:sz w:val="20"/>
          <w:szCs w:val="20"/>
        </w:rPr>
      </w:pPr>
    </w:p>
    <w:p w14:paraId="555429AF" w14:textId="77777777" w:rsidR="0020407E" w:rsidRPr="0010391D" w:rsidRDefault="0020407E">
      <w:pPr>
        <w:jc w:val="both"/>
        <w:rPr>
          <w:rFonts w:ascii="Arial" w:hAnsi="Arial" w:cs="Arial"/>
          <w:sz w:val="20"/>
          <w:szCs w:val="20"/>
          <w:lang w:val="en-GB"/>
        </w:rPr>
      </w:pPr>
    </w:p>
    <w:sectPr w:rsidR="0020407E" w:rsidRPr="0010391D">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CDF68" w14:textId="77777777" w:rsidR="00D34409" w:rsidRDefault="00D34409">
      <w:r>
        <w:separator/>
      </w:r>
    </w:p>
  </w:endnote>
  <w:endnote w:type="continuationSeparator" w:id="0">
    <w:p w14:paraId="27F43BEC" w14:textId="77777777" w:rsidR="00D34409" w:rsidRDefault="00D3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7EC4" w14:textId="77777777" w:rsidR="00D34409" w:rsidRDefault="00D34409">
      <w:r>
        <w:separator/>
      </w:r>
    </w:p>
  </w:footnote>
  <w:footnote w:type="continuationSeparator" w:id="0">
    <w:p w14:paraId="7E7575F0" w14:textId="77777777" w:rsidR="00D34409" w:rsidRDefault="00D34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AA044" w14:textId="77777777" w:rsidR="0020407E" w:rsidRDefault="0020407E">
    <w:pPr>
      <w:spacing w:before="100" w:beforeAutospacing="1" w:after="100" w:afterAutospacing="1"/>
      <w:jc w:val="center"/>
      <w:rPr>
        <w:rFonts w:ascii="Arial" w:hAnsi="Arial" w:cs="Arial"/>
        <w:b/>
        <w:bCs/>
        <w:color w:val="003399"/>
        <w:szCs w:val="20"/>
        <w:u w:val="single"/>
        <w:lang w:val="en-GB"/>
      </w:rPr>
    </w:pPr>
  </w:p>
  <w:p w14:paraId="083FDACA" w14:textId="77777777" w:rsidR="0020407E" w:rsidRDefault="0020407E">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C1D50"/>
    <w:multiLevelType w:val="multilevel"/>
    <w:tmpl w:val="08CC1D5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4DBB4DC6"/>
    <w:multiLevelType w:val="multilevel"/>
    <w:tmpl w:val="4DBB4DC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649404509">
    <w:abstractNumId w:val="0"/>
  </w:num>
  <w:num w:numId="2" w16cid:durableId="126291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0B00"/>
    <w:rsid w:val="0006257C"/>
    <w:rsid w:val="00084D7C"/>
    <w:rsid w:val="000936AC"/>
    <w:rsid w:val="00095A59"/>
    <w:rsid w:val="000A1EA7"/>
    <w:rsid w:val="000A2134"/>
    <w:rsid w:val="000A5E36"/>
    <w:rsid w:val="000A6F41"/>
    <w:rsid w:val="000B4EE5"/>
    <w:rsid w:val="000B52B4"/>
    <w:rsid w:val="000B74A1"/>
    <w:rsid w:val="000B757E"/>
    <w:rsid w:val="000B7F1C"/>
    <w:rsid w:val="000C0837"/>
    <w:rsid w:val="000C3B7E"/>
    <w:rsid w:val="000D726F"/>
    <w:rsid w:val="00101322"/>
    <w:rsid w:val="0010391D"/>
    <w:rsid w:val="00112511"/>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0407E"/>
    <w:rsid w:val="002105F7"/>
    <w:rsid w:val="00220111"/>
    <w:rsid w:val="0022369C"/>
    <w:rsid w:val="002320EB"/>
    <w:rsid w:val="0023666B"/>
    <w:rsid w:val="0023696A"/>
    <w:rsid w:val="002422CB"/>
    <w:rsid w:val="00245E23"/>
    <w:rsid w:val="0025366D"/>
    <w:rsid w:val="00262634"/>
    <w:rsid w:val="00274E4A"/>
    <w:rsid w:val="00275984"/>
    <w:rsid w:val="00280EC9"/>
    <w:rsid w:val="0028120E"/>
    <w:rsid w:val="00291D08"/>
    <w:rsid w:val="00293482"/>
    <w:rsid w:val="002A5799"/>
    <w:rsid w:val="002E0934"/>
    <w:rsid w:val="002E2339"/>
    <w:rsid w:val="002E4E16"/>
    <w:rsid w:val="002E6D86"/>
    <w:rsid w:val="002F6935"/>
    <w:rsid w:val="00300B79"/>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F17"/>
    <w:rsid w:val="0044519B"/>
    <w:rsid w:val="00457AB1"/>
    <w:rsid w:val="00457BC0"/>
    <w:rsid w:val="00462996"/>
    <w:rsid w:val="004909B5"/>
    <w:rsid w:val="004B0818"/>
    <w:rsid w:val="004B4CAD"/>
    <w:rsid w:val="004C3DF1"/>
    <w:rsid w:val="004D2E36"/>
    <w:rsid w:val="00503AB6"/>
    <w:rsid w:val="005047C5"/>
    <w:rsid w:val="00531C82"/>
    <w:rsid w:val="00533FC1"/>
    <w:rsid w:val="00535A4C"/>
    <w:rsid w:val="00543135"/>
    <w:rsid w:val="0054564B"/>
    <w:rsid w:val="00545A13"/>
    <w:rsid w:val="00546343"/>
    <w:rsid w:val="00555932"/>
    <w:rsid w:val="00557CD3"/>
    <w:rsid w:val="005600D3"/>
    <w:rsid w:val="00560D3C"/>
    <w:rsid w:val="00567DE0"/>
    <w:rsid w:val="005735A5"/>
    <w:rsid w:val="00584A7E"/>
    <w:rsid w:val="005C25A0"/>
    <w:rsid w:val="005C56AB"/>
    <w:rsid w:val="005D230D"/>
    <w:rsid w:val="006011B8"/>
    <w:rsid w:val="00602F7D"/>
    <w:rsid w:val="00605952"/>
    <w:rsid w:val="00613681"/>
    <w:rsid w:val="00620677"/>
    <w:rsid w:val="00624032"/>
    <w:rsid w:val="00645A56"/>
    <w:rsid w:val="006532DF"/>
    <w:rsid w:val="0065579D"/>
    <w:rsid w:val="00656063"/>
    <w:rsid w:val="00663792"/>
    <w:rsid w:val="0067046C"/>
    <w:rsid w:val="00670A13"/>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B1FB3"/>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F36E4"/>
    <w:rsid w:val="0090021F"/>
    <w:rsid w:val="0091585F"/>
    <w:rsid w:val="009553EC"/>
    <w:rsid w:val="00956A49"/>
    <w:rsid w:val="00982766"/>
    <w:rsid w:val="009852C4"/>
    <w:rsid w:val="0099583E"/>
    <w:rsid w:val="00997681"/>
    <w:rsid w:val="009A0242"/>
    <w:rsid w:val="009A59ED"/>
    <w:rsid w:val="009C5642"/>
    <w:rsid w:val="009C5EC7"/>
    <w:rsid w:val="009C6373"/>
    <w:rsid w:val="009E13C3"/>
    <w:rsid w:val="009E6A30"/>
    <w:rsid w:val="009F29EB"/>
    <w:rsid w:val="00A001A0"/>
    <w:rsid w:val="00A038E0"/>
    <w:rsid w:val="00A06CCE"/>
    <w:rsid w:val="00A12C83"/>
    <w:rsid w:val="00A13B42"/>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266BB"/>
    <w:rsid w:val="00B3033D"/>
    <w:rsid w:val="00B42EF0"/>
    <w:rsid w:val="00B45227"/>
    <w:rsid w:val="00B62087"/>
    <w:rsid w:val="00B62F41"/>
    <w:rsid w:val="00B760E1"/>
    <w:rsid w:val="00B926A7"/>
    <w:rsid w:val="00BA1AB3"/>
    <w:rsid w:val="00BA463D"/>
    <w:rsid w:val="00BA6421"/>
    <w:rsid w:val="00BB16E9"/>
    <w:rsid w:val="00BB4FEC"/>
    <w:rsid w:val="00BB5EB5"/>
    <w:rsid w:val="00BC402F"/>
    <w:rsid w:val="00BD2937"/>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713"/>
    <w:rsid w:val="00CF5CAE"/>
    <w:rsid w:val="00D043D8"/>
    <w:rsid w:val="00D1283A"/>
    <w:rsid w:val="00D17979"/>
    <w:rsid w:val="00D2075F"/>
    <w:rsid w:val="00D338BB"/>
    <w:rsid w:val="00D34409"/>
    <w:rsid w:val="00D37E12"/>
    <w:rsid w:val="00D40416"/>
    <w:rsid w:val="00D40553"/>
    <w:rsid w:val="00D4782A"/>
    <w:rsid w:val="00D715A5"/>
    <w:rsid w:val="00D7603E"/>
    <w:rsid w:val="00D8116F"/>
    <w:rsid w:val="00D90124"/>
    <w:rsid w:val="00D90D23"/>
    <w:rsid w:val="00D9392F"/>
    <w:rsid w:val="00DA41F5"/>
    <w:rsid w:val="00DA41FC"/>
    <w:rsid w:val="00DB4568"/>
    <w:rsid w:val="00DB7E1B"/>
    <w:rsid w:val="00DC1D81"/>
    <w:rsid w:val="00E451EA"/>
    <w:rsid w:val="00E57F4B"/>
    <w:rsid w:val="00E63889"/>
    <w:rsid w:val="00E6632B"/>
    <w:rsid w:val="00E71C8D"/>
    <w:rsid w:val="00E72360"/>
    <w:rsid w:val="00E83944"/>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A6528"/>
    <w:rsid w:val="00FC6387"/>
    <w:rsid w:val="00FD70A7"/>
    <w:rsid w:val="00FD7338"/>
    <w:rsid w:val="00FF09A0"/>
    <w:rsid w:val="00FF2FFF"/>
    <w:rsid w:val="459C79C1"/>
    <w:rsid w:val="655D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1ABB3"/>
  <w15:docId w15:val="{6BB5B87A-E526-49CD-B625-E31C2419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unhideWhenUsed/>
    <w:qFormat/>
    <w:pPr>
      <w:keepNext/>
      <w:spacing w:before="240" w:after="60"/>
      <w:outlineLvl w:val="2"/>
    </w:pPr>
    <w:rPr>
      <w:rFonts w:ascii="Aptos Display" w:hAnsi="Aptos Display" w:cs="Vrinda"/>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customStyle="1" w:styleId="Heading3Char">
    <w:name w:val="Heading 3 Char"/>
    <w:link w:val="Heading3"/>
    <w:uiPriority w:val="9"/>
    <w:rPr>
      <w:rFonts w:ascii="Aptos Display" w:eastAsia="Times New Roman" w:hAnsi="Aptos Display" w:cs="Vrinda"/>
      <w:b/>
      <w:bCs/>
      <w:sz w:val="26"/>
      <w:szCs w:val="26"/>
      <w:lang w:bidi="ar-SA"/>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OMC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837</Words>
  <Characters>4774</Characters>
  <Application>Microsoft Office Word</Application>
  <DocSecurity>0</DocSecurity>
  <Lines>39</Lines>
  <Paragraphs>11</Paragraphs>
  <ScaleCrop>false</ScaleCrop>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24</cp:revision>
  <dcterms:created xsi:type="dcterms:W3CDTF">2023-10-11T05:39:00Z</dcterms:created>
  <dcterms:modified xsi:type="dcterms:W3CDTF">2025-12-01T07:53:00Z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eyJoZGlkIjoiNmZhNTA0M2Q3MDNmMGYxNGQxN2I3Nzk5NGZiNjIyNTYiLCJ1c2VySWQiOiIxMTM0MTAzODg3In0=</vt:lpwstr>
  </property>
  <property fmtid="{D5CDD505-2E9C-101B-9397-08002B2CF9AE}" pid="3" name="KSOProductBuildVer">
    <vt:lpwstr>2052-12.1.0.21915</vt:lpwstr>
  </property>
  <property fmtid="{D5CDD505-2E9C-101B-9397-08002B2CF9AE}" pid="4" name="ICV">
    <vt:lpwstr>0403179FB62F4D998ADBE641ED198AFA_13</vt:lpwstr>
  </property>
</Properties>
</file>